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900C96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3B271A" w:rsidRPr="003B271A">
        <w:rPr>
          <w:rFonts w:ascii="Times New Roman" w:hAnsi="Times New Roman"/>
          <w:sz w:val="28"/>
          <w:szCs w:val="28"/>
          <w:lang w:val="de-DE"/>
        </w:rPr>
        <w:t>LESEMAGAZIN: authentische Texte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00C96"/>
    <w:rsid w:val="00917BDB"/>
    <w:rsid w:val="00984F24"/>
    <w:rsid w:val="009E1D5C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D48A6"/>
    <w:rsid w:val="00E15E5C"/>
    <w:rsid w:val="00E93DA3"/>
    <w:rsid w:val="00EA65C0"/>
    <w:rsid w:val="00EF3C3A"/>
    <w:rsid w:val="00F373C9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2018-08-07T07:42:00Z</dcterms:created>
  <dcterms:modified xsi:type="dcterms:W3CDTF">2018-08-07T07:42:00Z</dcterms:modified>
</cp:coreProperties>
</file>